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533398E9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</w:t>
      </w:r>
      <w:r w:rsidR="005A77AD">
        <w:rPr>
          <w:rFonts w:cstheme="minorHAnsi"/>
          <w:b/>
          <w:sz w:val="28"/>
          <w:szCs w:val="28"/>
        </w:rPr>
        <w:t>PRO</w:t>
      </w:r>
      <w:r w:rsidRPr="00736128">
        <w:rPr>
          <w:rFonts w:cstheme="minorHAnsi"/>
          <w:b/>
          <w:sz w:val="28"/>
          <w:szCs w:val="28"/>
        </w:rPr>
        <w:t xml:space="preserve"> CA1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3F62071F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597B3A">
          <w:rPr>
            <w:rStyle w:val="Lienhypertexte"/>
            <w:rFonts w:cstheme="minorHAnsi"/>
            <w:sz w:val="22"/>
            <w:szCs w:val="22"/>
          </w:rPr>
          <w:t>jeremy.puaux</w:t>
        </w:r>
        <w:r w:rsidR="004202DF" w:rsidRPr="00736128">
          <w:rPr>
            <w:rStyle w:val="Lienhypertexte"/>
            <w:rFonts w:cstheme="minorHAnsi"/>
            <w:sz w:val="22"/>
            <w:szCs w:val="22"/>
          </w:rPr>
          <w:t>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275"/>
        <w:gridCol w:w="4293"/>
        <w:gridCol w:w="1944"/>
      </w:tblGrid>
      <w:tr w:rsidR="004202DF" w:rsidRPr="00736128" w14:paraId="454DF6B7" w14:textId="77777777" w:rsidTr="001366EC">
        <w:trPr>
          <w:trHeight w:val="336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4202DF" w:rsidRPr="00736128" w14:paraId="30369CE0" w14:textId="77777777" w:rsidTr="001366EC">
        <w:trPr>
          <w:trHeight w:val="33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0D8E855F" w:rsidR="004202DF" w:rsidRPr="00736128" w:rsidRDefault="001366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Produire </w:t>
            </w:r>
            <w:r w:rsidRPr="00C90B77">
              <w:rPr>
                <w:rFonts w:cstheme="minorHAnsi"/>
                <w:b/>
                <w:bCs/>
                <w:sz w:val="22"/>
                <w:szCs w:val="22"/>
              </w:rPr>
              <w:t>sa meilleure performance</w:t>
            </w:r>
            <w:r>
              <w:rPr>
                <w:rFonts w:cstheme="minorHAnsi"/>
                <w:sz w:val="22"/>
                <w:szCs w:val="22"/>
              </w:rPr>
              <w:t xml:space="preserve"> à une échéance donnée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736128" w14:paraId="2B74C4A2" w14:textId="77777777" w:rsidTr="001366EC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38F8C8F9" w:rsidR="004202DF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 xml:space="preserve">Corrélation </w:t>
            </w:r>
            <w:r w:rsidRPr="001366EC">
              <w:rPr>
                <w:rFonts w:cstheme="minorHAnsi"/>
                <w:sz w:val="22"/>
                <w:szCs w:val="22"/>
              </w:rPr>
              <w:t>meilleure performance avec un niveau de compétence atteint dans AFLP1 pour déterminer la note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0025F253" w14:textId="77777777" w:rsidTr="001366EC">
        <w:trPr>
          <w:trHeight w:val="402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59A4172D" w:rsidR="00150F4F" w:rsidRPr="00736128" w:rsidRDefault="001366EC" w:rsidP="00150F4F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BC1" w14:textId="7EF4269B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7BA9DDE1" w14:textId="77777777" w:rsidTr="001366EC">
        <w:trPr>
          <w:trHeight w:val="422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595D8FCB" w:rsidR="00150F4F" w:rsidRPr="00736128" w:rsidRDefault="001366EC" w:rsidP="00150F4F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Présence des 4 niveaux de maîtrise pour chaque AFLP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606" w14:textId="2BE90EBF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465FD500" w14:textId="77777777" w:rsidTr="001366EC">
        <w:trPr>
          <w:trHeight w:val="413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2DF07DB0" w:rsidR="00150F4F" w:rsidRPr="00736128" w:rsidRDefault="001366EC" w:rsidP="00150F4F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Les AFLP ne sont ni modifiés ni reformulés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1EC" w14:textId="2C23E0F4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50BA3C61" w14:textId="77777777" w:rsidTr="001366EC">
        <w:trPr>
          <w:trHeight w:val="413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718" w14:textId="0671433E" w:rsidR="001366EC" w:rsidRPr="001366EC" w:rsidRDefault="001366EC" w:rsidP="00150F4F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Le passage du degré 2 au degré 3 permet l’attribution de la moitié des points dévolus à l’AFLP (la moyenne se situe au début du degré 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CF7" w14:textId="5C7C90C6" w:rsidR="001366EC" w:rsidRPr="00736128" w:rsidRDefault="001366EC" w:rsidP="00150F4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1366EC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29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66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66EC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207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66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18C959A6" w14:textId="77777777" w:rsidTr="0096631D">
        <w:trPr>
          <w:trHeight w:val="4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470671BB" w:rsidR="001366EC" w:rsidRPr="001366EC" w:rsidRDefault="001366EC" w:rsidP="00150F4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1366EC">
        <w:trPr>
          <w:trHeight w:val="4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73612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1366EC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1366EC">
        <w:trPr>
          <w:trHeight w:val="54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73612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7970D1A3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Performance mesurée avec barème établissement différencié filles et garçons obligatoirement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1366EC">
        <w:trPr>
          <w:trHeight w:val="54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8F15DB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242749" w:rsidRPr="00736128" w14:paraId="061A9148" w14:textId="77777777" w:rsidTr="00BF2722">
        <w:trPr>
          <w:trHeight w:val="8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242749" w:rsidRPr="00736128" w:rsidRDefault="00242749" w:rsidP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F4EA" w14:textId="77777777" w:rsidR="00242749" w:rsidRPr="00242749" w:rsidRDefault="00242749" w:rsidP="00242749">
            <w:pPr>
              <w:jc w:val="center"/>
              <w:rPr>
                <w:b/>
                <w:sz w:val="22"/>
                <w:szCs w:val="22"/>
              </w:rPr>
            </w:pPr>
            <w:r w:rsidRPr="00242749">
              <w:rPr>
                <w:b/>
                <w:sz w:val="22"/>
                <w:szCs w:val="22"/>
              </w:rPr>
              <w:t>2 AFLP </w:t>
            </w:r>
          </w:p>
          <w:p w14:paraId="4C72960A" w14:textId="77777777" w:rsidR="00242749" w:rsidRPr="00242749" w:rsidRDefault="00242749" w:rsidP="00242749">
            <w:pPr>
              <w:jc w:val="center"/>
              <w:rPr>
                <w:b/>
                <w:sz w:val="22"/>
                <w:szCs w:val="22"/>
              </w:rPr>
            </w:pPr>
            <w:r w:rsidRPr="00242749">
              <w:rPr>
                <w:sz w:val="22"/>
                <w:szCs w:val="22"/>
              </w:rPr>
              <w:t>parmi</w:t>
            </w:r>
            <w:r w:rsidRPr="00242749">
              <w:rPr>
                <w:b/>
                <w:sz w:val="22"/>
                <w:szCs w:val="22"/>
              </w:rPr>
              <w:t xml:space="preserve"> AFLP </w:t>
            </w:r>
          </w:p>
          <w:p w14:paraId="1BA66305" w14:textId="62F2E016" w:rsidR="00242749" w:rsidRPr="00736128" w:rsidRDefault="00242749" w:rsidP="00242749">
            <w:pPr>
              <w:rPr>
                <w:rFonts w:cstheme="minorHAnsi"/>
                <w:b/>
                <w:sz w:val="22"/>
                <w:szCs w:val="22"/>
              </w:rPr>
            </w:pPr>
            <w:r w:rsidRPr="00242749">
              <w:rPr>
                <w:b/>
                <w:sz w:val="22"/>
                <w:szCs w:val="22"/>
              </w:rPr>
              <w:t>3, 4, 5 et 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2B8C417C" w:rsidR="00242749" w:rsidRPr="00736128" w:rsidRDefault="00242749" w:rsidP="001366EC">
            <w:pPr>
              <w:rPr>
                <w:rFonts w:cstheme="minorHAnsi"/>
                <w:sz w:val="22"/>
                <w:szCs w:val="22"/>
              </w:rPr>
            </w:pPr>
            <w:r w:rsidRPr="0018724A">
              <w:t xml:space="preserve">Au minimum </w:t>
            </w:r>
            <w:r w:rsidRPr="001366EC">
              <w:rPr>
                <w:b/>
                <w:bCs/>
              </w:rPr>
              <w:t>2 AFLP</w:t>
            </w:r>
            <w:r w:rsidRPr="0018724A">
              <w:t xml:space="preserve"> proposés à l’évaluation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242749" w:rsidRPr="00736128" w:rsidRDefault="00242749" w:rsidP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42749" w:rsidRPr="00736128" w14:paraId="5318D90A" w14:textId="77777777" w:rsidTr="00BF2722">
        <w:trPr>
          <w:trHeight w:val="8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242749" w:rsidRPr="00736128" w:rsidRDefault="00242749" w:rsidP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4F406ECF" w:rsidR="00242749" w:rsidRPr="00736128" w:rsidRDefault="00242749" w:rsidP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5AF8C16C" w:rsidR="00242749" w:rsidRPr="001366EC" w:rsidRDefault="00242749" w:rsidP="001366E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366EC">
              <w:rPr>
                <w:b/>
                <w:bCs/>
              </w:rPr>
              <w:t>Spécifier les attendus pour au moins deux rôles sociaux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242749" w:rsidRPr="00736128" w:rsidRDefault="00242749" w:rsidP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42749" w:rsidRPr="00736128" w14:paraId="782C7465" w14:textId="77777777" w:rsidTr="00BF2722">
        <w:trPr>
          <w:trHeight w:val="408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242749" w:rsidRPr="00736128" w:rsidRDefault="00242749" w:rsidP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242749" w:rsidRPr="00736128" w:rsidRDefault="00242749" w:rsidP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57DB0BC5" w:rsidR="00242749" w:rsidRPr="00736128" w:rsidRDefault="00242749" w:rsidP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bCs/>
              </w:rPr>
              <w:t>Les choix possibles pour le candidat sont indiqués</w:t>
            </w:r>
            <w:r w:rsidRPr="0018724A">
              <w:t xml:space="preserve"> : poids relatifs des 2 AFLP dans l’évaluation (4-4/6-2/2-6)*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242749" w:rsidRPr="00736128" w:rsidRDefault="00242749" w:rsidP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16E47F65" w:rsidR="00DA7E27" w:rsidRDefault="00DA7E27">
      <w:pPr>
        <w:rPr>
          <w:rFonts w:cstheme="minorHAnsi"/>
          <w:sz w:val="22"/>
          <w:szCs w:val="22"/>
        </w:rPr>
      </w:pPr>
    </w:p>
    <w:p w14:paraId="35594EAE" w14:textId="77777777" w:rsidR="00C90B77" w:rsidRDefault="00C90B77" w:rsidP="00C90B77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77777777" w:rsidR="00C90B77" w:rsidRPr="00736128" w:rsidRDefault="00C90B77">
      <w:pPr>
        <w:rPr>
          <w:rFonts w:cstheme="minorHAnsi"/>
          <w:sz w:val="22"/>
          <w:szCs w:val="22"/>
        </w:rPr>
      </w:pPr>
    </w:p>
    <w:sectPr w:rsidR="00C90B77" w:rsidRPr="00736128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242749"/>
    <w:rsid w:val="004202DF"/>
    <w:rsid w:val="00597B3A"/>
    <w:rsid w:val="005A77AD"/>
    <w:rsid w:val="00736128"/>
    <w:rsid w:val="008544D4"/>
    <w:rsid w:val="00C90B77"/>
    <w:rsid w:val="00CA1BA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5</cp:revision>
  <dcterms:created xsi:type="dcterms:W3CDTF">2022-09-19T11:33:00Z</dcterms:created>
  <dcterms:modified xsi:type="dcterms:W3CDTF">2023-09-27T17:43:00Z</dcterms:modified>
</cp:coreProperties>
</file>